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 w:cs="华文中宋"/>
          <w:sz w:val="28"/>
          <w:szCs w:val="36"/>
        </w:rPr>
      </w:pPr>
      <w:r>
        <w:rPr>
          <w:rFonts w:hint="eastAsia" w:ascii="华文中宋" w:hAnsi="华文中宋" w:eastAsia="华文中宋" w:cs="华文中宋"/>
          <w:sz w:val="28"/>
          <w:szCs w:val="36"/>
        </w:rPr>
        <w:t>附件1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</w:rPr>
        <w:t>个人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7</w:t>
      </w:r>
      <w:r>
        <w:rPr>
          <w:rFonts w:hint="eastAsia" w:ascii="华文中宋" w:hAnsi="华文中宋" w:eastAsia="华文中宋" w:cs="华文中宋"/>
          <w:sz w:val="36"/>
          <w:szCs w:val="36"/>
        </w:rPr>
        <w:t>天健康登记表</w:t>
      </w:r>
    </w:p>
    <w:bookmarkEnd w:id="0"/>
    <w:p>
      <w:pPr>
        <w:spacing w:line="4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学校：北京交通大学唐山研究院</w:t>
      </w:r>
    </w:p>
    <w:tbl>
      <w:tblPr>
        <w:tblStyle w:val="2"/>
        <w:tblpPr w:leftFromText="180" w:rightFromText="180" w:vertAnchor="text" w:horzAnchor="page" w:tblpX="1088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40"/>
        <w:gridCol w:w="468"/>
        <w:gridCol w:w="450"/>
        <w:gridCol w:w="306"/>
        <w:gridCol w:w="612"/>
        <w:gridCol w:w="912"/>
        <w:gridCol w:w="85"/>
        <w:gridCol w:w="875"/>
        <w:gridCol w:w="449"/>
        <w:gridCol w:w="821"/>
        <w:gridCol w:w="96"/>
        <w:gridCol w:w="917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24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 口 女 口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家庭成员数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52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本人是否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六类人员</w:t>
            </w:r>
          </w:p>
        </w:tc>
        <w:tc>
          <w:tcPr>
            <w:tcW w:w="8472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确诊口  2.疑似口  3.发热人员口  4.密切接触者口 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5.涉中高风险地区人员口  6.外出人员返唐口     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152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家庭成员是否六类人员</w:t>
            </w:r>
          </w:p>
        </w:tc>
        <w:tc>
          <w:tcPr>
            <w:tcW w:w="8472" w:type="dxa"/>
            <w:gridSpan w:val="13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确诊口  2.疑似口  3.发热人员口  4.密切接触者口  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5.涉中高风险地区人员口  6.外出人员返唐口     否口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体温检测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情况记录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体温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检测人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体温</w:t>
            </w:r>
          </w:p>
        </w:tc>
        <w:tc>
          <w:tcPr>
            <w:tcW w:w="10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早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晚</w:t>
            </w:r>
          </w:p>
        </w:tc>
        <w:tc>
          <w:tcPr>
            <w:tcW w:w="99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早</w:t>
            </w: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晚</w:t>
            </w:r>
          </w:p>
        </w:tc>
        <w:tc>
          <w:tcPr>
            <w:tcW w:w="104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widowControl/>
        <w:spacing w:line="320" w:lineRule="exact"/>
        <w:jc w:val="left"/>
        <w:textAlignment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本人签字：                                家长签字:</w:t>
      </w:r>
    </w:p>
    <w:p>
      <w:pPr>
        <w:widowControl/>
        <w:spacing w:line="300" w:lineRule="exact"/>
        <w:jc w:val="left"/>
        <w:textAlignment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300" w:lineRule="exact"/>
        <w:jc w:val="left"/>
        <w:textAlignment w:val="center"/>
      </w:pPr>
      <w:r>
        <w:rPr>
          <w:rFonts w:hint="eastAsia" w:ascii="宋体" w:hAnsi="宋体" w:cs="宋体"/>
          <w:color w:val="000000"/>
          <w:kern w:val="0"/>
        </w:rPr>
        <w:t>填表说明：1.家庭成员是指共同居住生活的人员；2.是否“六类人员”：如是</w:t>
      </w:r>
      <w:r>
        <w:rPr>
          <w:rFonts w:hint="eastAsia" w:ascii="宋体" w:hAnsi="宋体" w:cs="宋体"/>
        </w:rPr>
        <w:t>确诊、疑似、密切接触者、发热人员、涉中高风险地区人员、外出人员返唐， 在相应口打√，并在表后附详细说明；3.体温检测人是指监护人。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B768A"/>
    <w:multiLevelType w:val="singleLevel"/>
    <w:tmpl w:val="DF5B76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322388"/>
    <w:multiLevelType w:val="singleLevel"/>
    <w:tmpl w:val="003223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mU3ZmI5NGMxNmM1NmM5MjljYzdjYmY5M2I1OTQifQ=="/>
  </w:docVars>
  <w:rsids>
    <w:rsidRoot w:val="2A9F163A"/>
    <w:rsid w:val="2A9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295</Characters>
  <Lines>0</Lines>
  <Paragraphs>0</Paragraphs>
  <TotalTime>7</TotalTime>
  <ScaleCrop>false</ScaleCrop>
  <LinksUpToDate>false</LinksUpToDate>
  <CharactersWithSpaces>365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2022-08-30T03:33:00Z</dcterms:created>
  <dc:creator>Lenovo</dc:creator>
  <cp:lastModifiedBy>Lenovo</cp:lastModifiedBy>
  <dcterms:modified xsi:type="dcterms:W3CDTF">2022-08-30T03:41:56Z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50CFBED8D1374975867F695C113FE80D</vt:lpwstr>
  </property>
</Properties>
</file>